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E1" w:rsidRPr="0044623A" w:rsidRDefault="004827E1" w:rsidP="004827E1">
      <w:pPr>
        <w:widowControl/>
        <w:jc w:val="center"/>
        <w:rPr>
          <w:rFonts w:ascii="华文仿宋" w:eastAsia="华文仿宋" w:hAnsi="华文仿宋"/>
          <w:b/>
          <w:sz w:val="36"/>
        </w:rPr>
      </w:pPr>
      <w:r>
        <w:rPr>
          <w:rFonts w:ascii="华文仿宋" w:eastAsia="华文仿宋" w:hAnsi="华文仿宋" w:hint="eastAsia"/>
          <w:b/>
          <w:sz w:val="36"/>
        </w:rPr>
        <w:t>良乡校区学生</w:t>
      </w:r>
      <w:r w:rsidRPr="0044623A">
        <w:rPr>
          <w:rFonts w:ascii="华文仿宋" w:eastAsia="华文仿宋" w:hAnsi="华文仿宋" w:hint="eastAsia"/>
          <w:b/>
          <w:sz w:val="36"/>
        </w:rPr>
        <w:t>户籍卡借用流程</w:t>
      </w:r>
    </w:p>
    <w:tbl>
      <w:tblPr>
        <w:tblStyle w:val="a5"/>
        <w:tblW w:w="0" w:type="auto"/>
        <w:tblLook w:val="04A0"/>
      </w:tblPr>
      <w:tblGrid>
        <w:gridCol w:w="956"/>
        <w:gridCol w:w="1272"/>
        <w:gridCol w:w="6068"/>
      </w:tblGrid>
      <w:tr w:rsidR="004827E1" w:rsidRPr="0044623A" w:rsidTr="00553282">
        <w:tc>
          <w:tcPr>
            <w:tcW w:w="956" w:type="dxa"/>
          </w:tcPr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4623A">
              <w:rPr>
                <w:rFonts w:ascii="华文仿宋" w:eastAsia="华文仿宋" w:hAnsi="华文仿宋" w:hint="eastAsia"/>
                <w:sz w:val="28"/>
                <w:szCs w:val="28"/>
              </w:rPr>
              <w:t>步骤1</w:t>
            </w:r>
          </w:p>
        </w:tc>
        <w:tc>
          <w:tcPr>
            <w:tcW w:w="1272" w:type="dxa"/>
          </w:tcPr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4623A">
              <w:rPr>
                <w:rFonts w:ascii="华文仿宋" w:eastAsia="华文仿宋" w:hAnsi="华文仿宋" w:hint="eastAsia"/>
                <w:sz w:val="28"/>
                <w:szCs w:val="28"/>
              </w:rPr>
              <w:t>准备</w:t>
            </w:r>
          </w:p>
        </w:tc>
        <w:tc>
          <w:tcPr>
            <w:tcW w:w="6068" w:type="dxa"/>
          </w:tcPr>
          <w:p w:rsidR="004827E1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1.</w:t>
            </w:r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申请人至学院所在学生工作办公室开具《户籍卡借用申请》，</w:t>
            </w:r>
            <w:proofErr w:type="gramStart"/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需所在</w:t>
            </w:r>
            <w:proofErr w:type="gramEnd"/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单位负责人签字、加盖公章；</w:t>
            </w:r>
          </w:p>
        </w:tc>
      </w:tr>
      <w:tr w:rsidR="004827E1" w:rsidRPr="0044623A" w:rsidTr="00553282">
        <w:tc>
          <w:tcPr>
            <w:tcW w:w="956" w:type="dxa"/>
            <w:vMerge w:val="restart"/>
          </w:tcPr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4623A">
              <w:rPr>
                <w:rFonts w:ascii="华文仿宋" w:eastAsia="华文仿宋" w:hAnsi="华文仿宋" w:hint="eastAsia"/>
                <w:sz w:val="28"/>
                <w:szCs w:val="28"/>
              </w:rPr>
              <w:t>步骤2</w:t>
            </w:r>
          </w:p>
        </w:tc>
        <w:tc>
          <w:tcPr>
            <w:tcW w:w="1272" w:type="dxa"/>
            <w:vMerge w:val="restart"/>
          </w:tcPr>
          <w:p w:rsidR="004827E1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提交</w:t>
            </w:r>
          </w:p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申请</w:t>
            </w:r>
          </w:p>
        </w:tc>
        <w:tc>
          <w:tcPr>
            <w:tcW w:w="6068" w:type="dxa"/>
          </w:tcPr>
          <w:p w:rsidR="004827E1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2.</w:t>
            </w:r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申请人携《户籍卡借用申请》及本人证件（身份证/学生证）</w:t>
            </w:r>
            <w:proofErr w:type="gramStart"/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至学生</w:t>
            </w:r>
            <w:proofErr w:type="gramEnd"/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综合服务大厅（行政楼104室1号窗口）办理；（办理身份证补办，请同时提交1寸彩色照片1张）</w:t>
            </w:r>
          </w:p>
        </w:tc>
      </w:tr>
      <w:tr w:rsidR="004827E1" w:rsidRPr="0044623A" w:rsidTr="00553282">
        <w:tc>
          <w:tcPr>
            <w:tcW w:w="956" w:type="dxa"/>
            <w:vMerge/>
          </w:tcPr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068" w:type="dxa"/>
          </w:tcPr>
          <w:p w:rsidR="004827E1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3.</w:t>
            </w:r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申请人将《户籍卡借用申请》及证件（学生证）交至工作人员处、在《借用登记表》上登记个人信息、填写《借用户籍卡委托书》；</w:t>
            </w:r>
          </w:p>
        </w:tc>
      </w:tr>
      <w:tr w:rsidR="004827E1" w:rsidRPr="0044623A" w:rsidTr="00553282">
        <w:trPr>
          <w:trHeight w:val="764"/>
        </w:trPr>
        <w:tc>
          <w:tcPr>
            <w:tcW w:w="956" w:type="dxa"/>
            <w:vMerge/>
          </w:tcPr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068" w:type="dxa"/>
          </w:tcPr>
          <w:p w:rsidR="004827E1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4.</w:t>
            </w:r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学生事务中心每周一、三下午，至中关村校区户籍室领取户籍卡；户籍卡返回后，电话告知申请人领取；</w:t>
            </w:r>
          </w:p>
        </w:tc>
      </w:tr>
      <w:tr w:rsidR="004827E1" w:rsidRPr="0044623A" w:rsidTr="00553282">
        <w:trPr>
          <w:trHeight w:val="1406"/>
        </w:trPr>
        <w:tc>
          <w:tcPr>
            <w:tcW w:w="956" w:type="dxa"/>
          </w:tcPr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4623A">
              <w:rPr>
                <w:rFonts w:ascii="华文仿宋" w:eastAsia="华文仿宋" w:hAnsi="华文仿宋" w:hint="eastAsia"/>
                <w:sz w:val="28"/>
                <w:szCs w:val="28"/>
              </w:rPr>
              <w:t>步骤</w:t>
            </w:r>
            <w:r w:rsidRPr="0044623A">
              <w:rPr>
                <w:rFonts w:ascii="华文仿宋" w:eastAsia="华文仿宋" w:hAnsi="华文仿宋"/>
                <w:sz w:val="28"/>
                <w:szCs w:val="28"/>
              </w:rPr>
              <w:t>3</w:t>
            </w:r>
          </w:p>
        </w:tc>
        <w:tc>
          <w:tcPr>
            <w:tcW w:w="1272" w:type="dxa"/>
          </w:tcPr>
          <w:p w:rsidR="004827E1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领取</w:t>
            </w:r>
          </w:p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户籍卡</w:t>
            </w:r>
          </w:p>
        </w:tc>
        <w:tc>
          <w:tcPr>
            <w:tcW w:w="6068" w:type="dxa"/>
          </w:tcPr>
          <w:p w:rsidR="004827E1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5.</w:t>
            </w:r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申请人凭有效证件（身份证</w:t>
            </w:r>
            <w:r w:rsidRPr="00732D27"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校园</w:t>
            </w:r>
            <w:proofErr w:type="gramStart"/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一</w:t>
            </w:r>
            <w:proofErr w:type="gramEnd"/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卡通）领取户籍卡本人页（或首页）；在《借用登记表》中“借出”栏填写借出日期并签字确认；</w:t>
            </w:r>
          </w:p>
        </w:tc>
      </w:tr>
      <w:tr w:rsidR="004827E1" w:rsidRPr="0044623A" w:rsidTr="00553282">
        <w:trPr>
          <w:trHeight w:val="860"/>
        </w:trPr>
        <w:tc>
          <w:tcPr>
            <w:tcW w:w="956" w:type="dxa"/>
          </w:tcPr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4623A">
              <w:rPr>
                <w:rFonts w:ascii="华文仿宋" w:eastAsia="华文仿宋" w:hAnsi="华文仿宋" w:hint="eastAsia"/>
                <w:sz w:val="28"/>
                <w:szCs w:val="28"/>
              </w:rPr>
              <w:t>步骤4</w:t>
            </w:r>
          </w:p>
        </w:tc>
        <w:tc>
          <w:tcPr>
            <w:tcW w:w="1272" w:type="dxa"/>
          </w:tcPr>
          <w:p w:rsidR="004827E1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归还</w:t>
            </w:r>
          </w:p>
          <w:p w:rsidR="004827E1" w:rsidRPr="0044623A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户籍卡</w:t>
            </w:r>
          </w:p>
        </w:tc>
        <w:tc>
          <w:tcPr>
            <w:tcW w:w="6068" w:type="dxa"/>
          </w:tcPr>
          <w:p w:rsidR="004827E1" w:rsidRDefault="004827E1" w:rsidP="00553282">
            <w:pPr>
              <w:widowControl/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6.</w:t>
            </w:r>
            <w:r w:rsidRPr="00732D27">
              <w:rPr>
                <w:rFonts w:ascii="华文仿宋" w:eastAsia="华文仿宋" w:hAnsi="华文仿宋" w:hint="eastAsia"/>
                <w:sz w:val="28"/>
                <w:szCs w:val="28"/>
              </w:rPr>
              <w:t>申请人归还户籍卡本人页，在《借用登记表》中“归还”栏填写归还日期并签字确认，工作人员返还申请人证件。</w:t>
            </w:r>
          </w:p>
        </w:tc>
      </w:tr>
    </w:tbl>
    <w:p w:rsidR="004827E1" w:rsidRDefault="004827E1" w:rsidP="004827E1">
      <w:pPr>
        <w:widowControl/>
        <w:jc w:val="left"/>
        <w:rPr>
          <w:rFonts w:ascii="华文仿宋" w:eastAsia="华文仿宋" w:hAnsi="华文仿宋"/>
          <w:bCs/>
          <w:sz w:val="28"/>
          <w:szCs w:val="28"/>
        </w:rPr>
      </w:pPr>
    </w:p>
    <w:p w:rsidR="008556B8" w:rsidRPr="004827E1" w:rsidRDefault="008556B8"/>
    <w:sectPr w:rsidR="008556B8" w:rsidRPr="004827E1" w:rsidSect="0085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EB2" w:rsidRDefault="00B30EB2" w:rsidP="004827E1">
      <w:r>
        <w:separator/>
      </w:r>
    </w:p>
  </w:endnote>
  <w:endnote w:type="continuationSeparator" w:id="0">
    <w:p w:rsidR="00B30EB2" w:rsidRDefault="00B30EB2" w:rsidP="0048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EB2" w:rsidRDefault="00B30EB2" w:rsidP="004827E1">
      <w:r>
        <w:separator/>
      </w:r>
    </w:p>
  </w:footnote>
  <w:footnote w:type="continuationSeparator" w:id="0">
    <w:p w:rsidR="00B30EB2" w:rsidRDefault="00B30EB2" w:rsidP="00482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7E1"/>
    <w:rsid w:val="00035195"/>
    <w:rsid w:val="00267B55"/>
    <w:rsid w:val="00297383"/>
    <w:rsid w:val="00332141"/>
    <w:rsid w:val="003C435F"/>
    <w:rsid w:val="004500A9"/>
    <w:rsid w:val="004827E1"/>
    <w:rsid w:val="004D2166"/>
    <w:rsid w:val="005D5C3B"/>
    <w:rsid w:val="006C3A7A"/>
    <w:rsid w:val="00743BF2"/>
    <w:rsid w:val="00833429"/>
    <w:rsid w:val="0085203A"/>
    <w:rsid w:val="008556B8"/>
    <w:rsid w:val="008A4B4A"/>
    <w:rsid w:val="00947F06"/>
    <w:rsid w:val="00967DF7"/>
    <w:rsid w:val="009A54BB"/>
    <w:rsid w:val="009E2630"/>
    <w:rsid w:val="009E2919"/>
    <w:rsid w:val="00B30EB2"/>
    <w:rsid w:val="00B63740"/>
    <w:rsid w:val="00BA50BC"/>
    <w:rsid w:val="00DD5E3A"/>
    <w:rsid w:val="00E9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7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7E1"/>
    <w:rPr>
      <w:sz w:val="18"/>
      <w:szCs w:val="18"/>
    </w:rPr>
  </w:style>
  <w:style w:type="table" w:styleId="a5">
    <w:name w:val="Table Grid"/>
    <w:basedOn w:val="a1"/>
    <w:uiPriority w:val="59"/>
    <w:rsid w:val="004827E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2016-09-21T02:19:00Z</dcterms:created>
  <dcterms:modified xsi:type="dcterms:W3CDTF">2016-09-21T02:19:00Z</dcterms:modified>
</cp:coreProperties>
</file>